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A6062" w14:textId="77777777" w:rsidR="00271DAF" w:rsidRPr="00271DAF" w:rsidRDefault="00271DAF" w:rsidP="00271DAF">
      <w:pPr>
        <w:spacing w:before="240" w:after="60" w:line="240" w:lineRule="auto"/>
        <w:jc w:val="center"/>
        <w:outlineLvl w:val="8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271DA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PREFEITURA MUNICIPAL DE CATUÍPE</w:t>
      </w:r>
    </w:p>
    <w:p w14:paraId="4D503AE9" w14:textId="77777777" w:rsidR="00271DAF" w:rsidRPr="00271DAF" w:rsidRDefault="00271DAF" w:rsidP="00271DA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271DA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PROCESSO SELETIVO PÚBLICO SIMPLIFICADO N.º 011/2022</w:t>
      </w:r>
    </w:p>
    <w:p w14:paraId="19F0D609" w14:textId="2B6A8E40" w:rsidR="00271DAF" w:rsidRPr="00271DAF" w:rsidRDefault="00271DAF" w:rsidP="00271DA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271DAF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EDITAL N° 0</w:t>
      </w:r>
      <w:r w:rsidR="005647AF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7</w:t>
      </w:r>
      <w:r w:rsidRPr="00271DAF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/2022</w:t>
      </w:r>
    </w:p>
    <w:p w14:paraId="474FE57F" w14:textId="77777777" w:rsidR="00271DAF" w:rsidRPr="00271DAF" w:rsidRDefault="00271DAF" w:rsidP="00271DA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14:paraId="5F2404E3" w14:textId="53E8E6F3" w:rsidR="00271DAF" w:rsidRPr="00271DAF" w:rsidRDefault="00271DAF" w:rsidP="00271DAF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71DAF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271DAF">
        <w:rPr>
          <w:rFonts w:ascii="Arial" w:eastAsia="Times New Roman" w:hAnsi="Arial" w:cs="Arial"/>
          <w:sz w:val="24"/>
          <w:szCs w:val="24"/>
          <w:lang w:eastAsia="pt-BR"/>
        </w:rPr>
        <w:tab/>
        <w:t xml:space="preserve">O Prefeito Municipal de Catuípe, Joelson Antonio Baroni, no uso de suas atribuições legais, </w:t>
      </w:r>
      <w:r w:rsidRPr="00271DA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CONVOCA </w:t>
      </w:r>
      <w:r w:rsidRPr="00271DAF">
        <w:rPr>
          <w:rFonts w:ascii="Arial" w:eastAsia="Times New Roman" w:hAnsi="Arial" w:cs="Arial"/>
          <w:sz w:val="24"/>
          <w:szCs w:val="24"/>
          <w:lang w:eastAsia="pt-BR"/>
        </w:rPr>
        <w:t>a candidata selecionada</w:t>
      </w:r>
      <w:r w:rsidRPr="00271DA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 w:rsidRPr="00271DAF">
        <w:rPr>
          <w:rFonts w:ascii="Arial" w:eastAsia="Times New Roman" w:hAnsi="Arial" w:cs="Arial"/>
          <w:sz w:val="24"/>
          <w:szCs w:val="24"/>
          <w:lang w:eastAsia="pt-BR"/>
        </w:rPr>
        <w:t xml:space="preserve">abaixo citada, para apresentar-se, no prazo de 5 (cinco) dias após a publicação deste edital, no Departamento Pessoal da Secretaria Municipal da Administração, na Rua Osório Ribeiro Nardes, 152, com a finalidade de manifestar interesse na </w:t>
      </w:r>
      <w:r w:rsidRPr="00271DA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contratação temporária emergencial por prazo determinado de até 1 (um) ano</w:t>
      </w:r>
      <w:r w:rsidR="00E949E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de acordo com a necessidade</w:t>
      </w:r>
      <w:r w:rsidRPr="00271DA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para as funções de Técnica em Enfermagem</w:t>
      </w:r>
      <w:r w:rsidR="005647A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, em substituição dos titulares em férias e/ou afastamento legal</w:t>
      </w:r>
      <w:r w:rsidRPr="00271DA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,</w:t>
      </w:r>
      <w:r w:rsidRPr="00271DAF">
        <w:rPr>
          <w:rFonts w:ascii="Arial" w:eastAsia="Times New Roman" w:hAnsi="Arial" w:cs="Arial"/>
          <w:sz w:val="24"/>
          <w:szCs w:val="24"/>
          <w:lang w:eastAsia="pt-BR"/>
        </w:rPr>
        <w:t xml:space="preserve"> do Processo Seletivo Público Simplificado N.º 011/2022. O não comparecimento do candidato no prazo estabelecido, será entendido como renuncia tácita a convocação para o contrato:</w:t>
      </w:r>
    </w:p>
    <w:p w14:paraId="03DC6ACF" w14:textId="77777777" w:rsidR="00271DAF" w:rsidRPr="00271DAF" w:rsidRDefault="00271DAF" w:rsidP="00271DAF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9FA41B8" w14:textId="77777777" w:rsidR="00271DAF" w:rsidRPr="00271DAF" w:rsidRDefault="00271DAF" w:rsidP="00271DAF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W w:w="6540" w:type="dxa"/>
        <w:tblInd w:w="9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36"/>
        <w:gridCol w:w="4604"/>
      </w:tblGrid>
      <w:tr w:rsidR="00271DAF" w:rsidRPr="00271DAF" w14:paraId="2483FC0B" w14:textId="77777777" w:rsidTr="00F45266"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14:paraId="50B8045D" w14:textId="77777777" w:rsidR="00271DAF" w:rsidRPr="00271DAF" w:rsidRDefault="00271DAF" w:rsidP="00271DAF">
            <w:pPr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271DAF">
              <w:rPr>
                <w:rFonts w:ascii="Arial" w:eastAsia="Times New Roman" w:hAnsi="Arial" w:cs="Arial"/>
                <w:sz w:val="28"/>
                <w:szCs w:val="28"/>
              </w:rPr>
              <w:t>Classificação</w:t>
            </w:r>
          </w:p>
        </w:tc>
        <w:tc>
          <w:tcPr>
            <w:tcW w:w="4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14:paraId="3E8C396E" w14:textId="77777777" w:rsidR="00271DAF" w:rsidRPr="00271DAF" w:rsidRDefault="00271DAF" w:rsidP="00271DAF">
            <w:pPr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271DAF">
              <w:rPr>
                <w:rFonts w:ascii="Arial" w:eastAsia="Times New Roman" w:hAnsi="Arial" w:cs="Arial"/>
                <w:sz w:val="28"/>
                <w:szCs w:val="28"/>
              </w:rPr>
              <w:t>Nome do Candidato</w:t>
            </w:r>
          </w:p>
        </w:tc>
      </w:tr>
      <w:tr w:rsidR="00271DAF" w:rsidRPr="00271DAF" w14:paraId="2E6EE1A9" w14:textId="77777777" w:rsidTr="00F45266">
        <w:trPr>
          <w:trHeight w:val="295"/>
        </w:trPr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8E59E" w14:textId="20CDF84F" w:rsidR="00271DAF" w:rsidRPr="00271DAF" w:rsidRDefault="005647AF" w:rsidP="00271DAF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</w:rPr>
              <w:t>3</w:t>
            </w:r>
            <w:r w:rsidR="00271DAF" w:rsidRPr="00271DAF">
              <w:rPr>
                <w:rFonts w:ascii="Arial" w:eastAsia="Times New Roman" w:hAnsi="Arial" w:cs="Arial"/>
              </w:rPr>
              <w:t>º</w:t>
            </w:r>
          </w:p>
        </w:tc>
        <w:tc>
          <w:tcPr>
            <w:tcW w:w="4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DE45F" w14:textId="1CD3CA85" w:rsidR="00271DAF" w:rsidRPr="005647AF" w:rsidRDefault="005647AF" w:rsidP="00271DAF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5647AF">
              <w:rPr>
                <w:sz w:val="24"/>
                <w:szCs w:val="24"/>
              </w:rPr>
              <w:t>JÉSSICA A. DOS SANTOS AMARAL</w:t>
            </w:r>
          </w:p>
        </w:tc>
      </w:tr>
    </w:tbl>
    <w:p w14:paraId="6ED3DF5E" w14:textId="77777777" w:rsidR="00271DAF" w:rsidRPr="00271DAF" w:rsidRDefault="00271DAF" w:rsidP="00271DA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12D0438" w14:textId="77777777" w:rsidR="00271DAF" w:rsidRPr="00271DAF" w:rsidRDefault="00271DAF" w:rsidP="00271DAF">
      <w:pPr>
        <w:spacing w:after="0" w:line="240" w:lineRule="auto"/>
        <w:ind w:firstLine="425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DFE09AA" w14:textId="77777777" w:rsidR="00271DAF" w:rsidRDefault="00271DAF" w:rsidP="00271DAF">
      <w:pPr>
        <w:spacing w:after="0" w:line="240" w:lineRule="auto"/>
        <w:ind w:firstLine="425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707C7E9" w14:textId="0BEF2907" w:rsidR="00271DAF" w:rsidRPr="00271DAF" w:rsidRDefault="00271DAF" w:rsidP="00271DAF">
      <w:pPr>
        <w:spacing w:after="0" w:line="240" w:lineRule="auto"/>
        <w:ind w:firstLine="425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71DAF">
        <w:rPr>
          <w:rFonts w:ascii="Arial" w:eastAsia="Times New Roman" w:hAnsi="Arial" w:cs="Arial"/>
          <w:sz w:val="24"/>
          <w:szCs w:val="24"/>
          <w:lang w:eastAsia="pt-BR"/>
        </w:rPr>
        <w:t xml:space="preserve">Catuípe/RS, </w:t>
      </w:r>
      <w:r w:rsidR="005647AF">
        <w:rPr>
          <w:rFonts w:ascii="Arial" w:eastAsia="Times New Roman" w:hAnsi="Arial" w:cs="Arial"/>
          <w:sz w:val="24"/>
          <w:szCs w:val="24"/>
          <w:lang w:eastAsia="pt-BR"/>
        </w:rPr>
        <w:t>26</w:t>
      </w:r>
      <w:r w:rsidR="00E949E9">
        <w:rPr>
          <w:rFonts w:ascii="Arial" w:eastAsia="Times New Roman" w:hAnsi="Arial" w:cs="Arial"/>
          <w:sz w:val="24"/>
          <w:szCs w:val="24"/>
          <w:lang w:eastAsia="pt-BR"/>
        </w:rPr>
        <w:t xml:space="preserve"> de dezembro </w:t>
      </w:r>
      <w:r w:rsidRPr="00271DAF">
        <w:rPr>
          <w:rFonts w:ascii="Arial" w:eastAsia="Times New Roman" w:hAnsi="Arial" w:cs="Arial"/>
          <w:sz w:val="24"/>
          <w:szCs w:val="24"/>
          <w:lang w:eastAsia="pt-BR"/>
        </w:rPr>
        <w:t>de 2022.</w:t>
      </w:r>
    </w:p>
    <w:p w14:paraId="108D213F" w14:textId="77777777" w:rsidR="00271DAF" w:rsidRPr="00271DAF" w:rsidRDefault="00271DAF" w:rsidP="00271DAF">
      <w:pPr>
        <w:spacing w:after="0" w:line="240" w:lineRule="auto"/>
        <w:ind w:left="3540" w:firstLine="70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11411B12" w14:textId="77777777" w:rsidR="00271DAF" w:rsidRPr="00271DAF" w:rsidRDefault="00271DAF" w:rsidP="00271DAF">
      <w:pPr>
        <w:spacing w:after="0" w:line="240" w:lineRule="auto"/>
        <w:ind w:left="3540" w:firstLine="70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09B84953" w14:textId="77777777" w:rsidR="00271DAF" w:rsidRPr="00271DAF" w:rsidRDefault="00271DAF" w:rsidP="00271DAF">
      <w:pPr>
        <w:spacing w:after="0" w:line="240" w:lineRule="auto"/>
        <w:ind w:left="3540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7DE1A913" w14:textId="77777777" w:rsidR="00271DAF" w:rsidRPr="00271DAF" w:rsidRDefault="00271DAF" w:rsidP="00271DAF">
      <w:pPr>
        <w:spacing w:after="0" w:line="240" w:lineRule="auto"/>
        <w:ind w:left="3540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271DA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JOELSON ANTONIO BARONI</w:t>
      </w:r>
    </w:p>
    <w:p w14:paraId="55203962" w14:textId="77777777" w:rsidR="00271DAF" w:rsidRPr="00271DAF" w:rsidRDefault="00271DAF" w:rsidP="00271DAF">
      <w:pPr>
        <w:spacing w:after="0" w:line="240" w:lineRule="auto"/>
        <w:ind w:left="3540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271DA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Prefeito Municipal de Catuípe </w:t>
      </w:r>
    </w:p>
    <w:p w14:paraId="50464BA1" w14:textId="77777777" w:rsidR="00271DAF" w:rsidRPr="00271DAF" w:rsidRDefault="00271DAF" w:rsidP="00271DAF">
      <w:pPr>
        <w:spacing w:after="0" w:line="240" w:lineRule="auto"/>
        <w:rPr>
          <w:rFonts w:ascii="Arial" w:eastAsia="Times New Roman" w:hAnsi="Arial" w:cs="Arial"/>
          <w:b/>
          <w:bCs/>
          <w:lang w:eastAsia="pt-BR"/>
        </w:rPr>
      </w:pPr>
    </w:p>
    <w:p w14:paraId="33D02FF6" w14:textId="77777777" w:rsidR="00271DAF" w:rsidRPr="00271DAF" w:rsidRDefault="00271DAF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bCs/>
          <w:lang w:eastAsia="pt-BR"/>
        </w:rPr>
      </w:pPr>
    </w:p>
    <w:p w14:paraId="54CCCD5A" w14:textId="77777777" w:rsidR="00271DAF" w:rsidRPr="00271DAF" w:rsidRDefault="00271DAF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bCs/>
          <w:lang w:eastAsia="pt-BR"/>
        </w:rPr>
      </w:pPr>
    </w:p>
    <w:p w14:paraId="4FEEDF7E" w14:textId="77777777" w:rsidR="00271DAF" w:rsidRPr="00271DAF" w:rsidRDefault="00271DAF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bCs/>
          <w:lang w:eastAsia="pt-BR"/>
        </w:rPr>
      </w:pPr>
    </w:p>
    <w:p w14:paraId="1A00D0E6" w14:textId="77777777" w:rsidR="00271DAF" w:rsidRPr="00271DAF" w:rsidRDefault="00271DAF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14:paraId="2C5ABF27" w14:textId="77777777" w:rsidR="00271DAF" w:rsidRPr="00271DAF" w:rsidRDefault="00271DAF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14:paraId="30640C77" w14:textId="77777777" w:rsidR="00271DAF" w:rsidRPr="00271DAF" w:rsidRDefault="00271DAF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14:paraId="093F0E25" w14:textId="52128B66" w:rsidR="00271DAF" w:rsidRPr="00271DAF" w:rsidRDefault="00E949E9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CÁSSIA FERNANDA BERNARDI</w:t>
      </w:r>
    </w:p>
    <w:p w14:paraId="530E5DE8" w14:textId="05FE2E35" w:rsidR="00271DAF" w:rsidRPr="00271DAF" w:rsidRDefault="00E949E9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Secretária da Administração</w:t>
      </w:r>
    </w:p>
    <w:p w14:paraId="69357D86" w14:textId="77777777" w:rsidR="00271DAF" w:rsidRPr="00271DAF" w:rsidRDefault="00271DAF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bCs/>
          <w:lang w:eastAsia="pt-BR"/>
        </w:rPr>
      </w:pPr>
    </w:p>
    <w:p w14:paraId="441D5B44" w14:textId="77777777" w:rsidR="00271DAF" w:rsidRPr="00271DAF" w:rsidRDefault="00271DAF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bCs/>
          <w:lang w:eastAsia="pt-BR"/>
        </w:rPr>
      </w:pPr>
    </w:p>
    <w:p w14:paraId="35431486" w14:textId="77777777" w:rsidR="00271DAF" w:rsidRPr="00271DAF" w:rsidRDefault="00271DAF" w:rsidP="00271DAF">
      <w:pPr>
        <w:spacing w:before="240" w:after="60" w:line="240" w:lineRule="auto"/>
        <w:jc w:val="center"/>
        <w:outlineLvl w:val="8"/>
        <w:rPr>
          <w:rFonts w:ascii="Arial" w:eastAsia="Times New Roman" w:hAnsi="Arial" w:cs="Times New Roman"/>
          <w:lang w:eastAsia="pt-BR"/>
        </w:rPr>
      </w:pPr>
    </w:p>
    <w:p w14:paraId="697723D5" w14:textId="77777777" w:rsidR="00271DAF" w:rsidRPr="00271DAF" w:rsidRDefault="00271DAF" w:rsidP="00271DAF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AA68357" w14:textId="77777777" w:rsidR="00271DAF" w:rsidRPr="00271DAF" w:rsidRDefault="00271DAF" w:rsidP="00271D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700D97D" w14:textId="77777777" w:rsidR="00F148F3" w:rsidRDefault="00F148F3"/>
    <w:sectPr w:rsidR="00F148F3" w:rsidSect="0002459E"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DAF"/>
    <w:rsid w:val="000A7109"/>
    <w:rsid w:val="00271DAF"/>
    <w:rsid w:val="005647AF"/>
    <w:rsid w:val="006005EE"/>
    <w:rsid w:val="00E319F3"/>
    <w:rsid w:val="00E949E9"/>
    <w:rsid w:val="00F14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EACAD"/>
  <w15:chartTrackingRefBased/>
  <w15:docId w15:val="{0BF4AEB0-139F-4942-A082-32B59039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Assessor Gabinete</dc:creator>
  <cp:keywords/>
  <dc:description/>
  <cp:lastModifiedBy>Assessor Gabinete</cp:lastModifiedBy>
  <cp:revision>2</cp:revision>
  <cp:lastPrinted>2022-08-02T16:53:00Z</cp:lastPrinted>
  <dcterms:created xsi:type="dcterms:W3CDTF">2022-12-26T16:52:00Z</dcterms:created>
  <dcterms:modified xsi:type="dcterms:W3CDTF">2022-12-26T16:52:00Z</dcterms:modified>
</cp:coreProperties>
</file>